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354" w:rsidRPr="004A6F6A" w:rsidRDefault="00280354" w:rsidP="00280354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4A6F6A">
        <w:rPr>
          <w:sz w:val="22"/>
          <w:szCs w:val="22"/>
        </w:rPr>
        <w:t xml:space="preserve">                          </w:t>
      </w:r>
      <w:bookmarkStart w:id="0" w:name="bookmark3"/>
      <w:r>
        <w:rPr>
          <w:noProof/>
          <w:sz w:val="22"/>
          <w:szCs w:val="22"/>
          <w:lang w:val="ru-RU"/>
        </w:rPr>
        <w:drawing>
          <wp:inline distT="0" distB="0" distL="0" distR="0" wp14:anchorId="5B2F0260" wp14:editId="357B1330">
            <wp:extent cx="514350" cy="638175"/>
            <wp:effectExtent l="1905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354" w:rsidRPr="004A6F6A" w:rsidRDefault="00280354" w:rsidP="00280354">
      <w:pPr>
        <w:pStyle w:val="a3"/>
        <w:jc w:val="center"/>
        <w:rPr>
          <w:b/>
          <w:color w:val="FF0000"/>
          <w:sz w:val="22"/>
          <w:szCs w:val="22"/>
        </w:rPr>
      </w:pPr>
      <w:r w:rsidRPr="004A6F6A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A6F6A">
        <w:rPr>
          <w:color w:val="FFFFFF"/>
          <w:sz w:val="22"/>
          <w:szCs w:val="22"/>
        </w:rPr>
        <w:t>ПРОЕКТ</w:t>
      </w:r>
    </w:p>
    <w:p w:rsidR="00280354" w:rsidRPr="004A6F6A" w:rsidRDefault="00280354" w:rsidP="00280354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A6F6A">
        <w:rPr>
          <w:sz w:val="22"/>
          <w:szCs w:val="22"/>
        </w:rPr>
        <w:t>КИЇВСЬКОЇ  ОБЛАСТІ</w:t>
      </w:r>
    </w:p>
    <w:p w:rsidR="00280354" w:rsidRDefault="00280354" w:rsidP="00280354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СЕМИДЕСЯТА </w:t>
      </w:r>
      <w:r w:rsidRPr="004A6F6A">
        <w:rPr>
          <w:b/>
          <w:sz w:val="22"/>
          <w:szCs w:val="22"/>
        </w:rPr>
        <w:t xml:space="preserve"> СЕСІЯ СЬОМОГО СКЛИКАННЯ</w:t>
      </w:r>
    </w:p>
    <w:p w:rsidR="00280354" w:rsidRPr="00A57A55" w:rsidRDefault="00280354" w:rsidP="00280354">
      <w:pPr>
        <w:jc w:val="center"/>
        <w:rPr>
          <w:sz w:val="28"/>
          <w:szCs w:val="28"/>
        </w:rPr>
      </w:pPr>
      <w:r w:rsidRPr="00A57A55">
        <w:rPr>
          <w:sz w:val="28"/>
          <w:szCs w:val="28"/>
        </w:rPr>
        <w:t>(позачергова)</w:t>
      </w:r>
    </w:p>
    <w:p w:rsidR="00280354" w:rsidRPr="004A6F6A" w:rsidRDefault="00280354" w:rsidP="00280354">
      <w:pPr>
        <w:jc w:val="center"/>
        <w:rPr>
          <w:b/>
          <w:sz w:val="22"/>
          <w:szCs w:val="22"/>
        </w:rPr>
      </w:pPr>
    </w:p>
    <w:p w:rsidR="00280354" w:rsidRPr="004A6F6A" w:rsidRDefault="00280354" w:rsidP="00280354">
      <w:pPr>
        <w:jc w:val="center"/>
        <w:rPr>
          <w:b/>
          <w:sz w:val="22"/>
          <w:szCs w:val="22"/>
        </w:rPr>
      </w:pPr>
      <w:r w:rsidRPr="004A6F6A">
        <w:rPr>
          <w:b/>
          <w:sz w:val="22"/>
          <w:szCs w:val="22"/>
        </w:rPr>
        <w:t xml:space="preserve">  Р  І  Ш  Е  Н  Н  Я    </w:t>
      </w:r>
    </w:p>
    <w:p w:rsidR="00280354" w:rsidRPr="003A5364" w:rsidRDefault="00280354" w:rsidP="00280354">
      <w:pPr>
        <w:pStyle w:val="3"/>
        <w:tabs>
          <w:tab w:val="left" w:pos="8931"/>
        </w:tabs>
        <w:jc w:val="left"/>
        <w:rPr>
          <w:bCs/>
          <w:szCs w:val="24"/>
        </w:rPr>
      </w:pPr>
      <w:r w:rsidRPr="003A5364">
        <w:rPr>
          <w:szCs w:val="24"/>
        </w:rPr>
        <w:t>«05» грудня 2019 року</w:t>
      </w:r>
      <w:r w:rsidRPr="003A5364">
        <w:rPr>
          <w:szCs w:val="24"/>
        </w:rPr>
        <w:tab/>
        <w:t xml:space="preserve">                             </w:t>
      </w:r>
      <w:r w:rsidRPr="003A5364">
        <w:rPr>
          <w:bCs/>
          <w:szCs w:val="24"/>
        </w:rPr>
        <w:t xml:space="preserve">№ </w:t>
      </w:r>
      <w:r>
        <w:rPr>
          <w:bCs/>
          <w:szCs w:val="24"/>
        </w:rPr>
        <w:t>4341</w:t>
      </w:r>
      <w:r w:rsidRPr="003A5364">
        <w:rPr>
          <w:bCs/>
          <w:szCs w:val="24"/>
        </w:rPr>
        <w:t xml:space="preserve"> -70 -VII</w:t>
      </w:r>
    </w:p>
    <w:p w:rsidR="00280354" w:rsidRPr="003A5364" w:rsidRDefault="00280354" w:rsidP="00280354">
      <w:pPr>
        <w:rPr>
          <w:sz w:val="24"/>
          <w:szCs w:val="24"/>
        </w:rPr>
      </w:pPr>
    </w:p>
    <w:p w:rsidR="00280354" w:rsidRPr="003A5364" w:rsidRDefault="00280354" w:rsidP="002803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Про зменшення розміру пайової участі </w:t>
      </w:r>
    </w:p>
    <w:p w:rsidR="00280354" w:rsidRPr="003A5364" w:rsidRDefault="00280354" w:rsidP="002803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у розвиток інфраструктури м. Буча </w:t>
      </w:r>
    </w:p>
    <w:bookmarkEnd w:id="0"/>
    <w:p w:rsidR="00280354" w:rsidRPr="003A5364" w:rsidRDefault="00280354" w:rsidP="002803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гр. Богуш Т.В. та гр. Мартинюк </w:t>
      </w:r>
      <w:r>
        <w:rPr>
          <w:rFonts w:ascii="Times New Roman" w:hAnsi="Times New Roman"/>
          <w:b/>
          <w:sz w:val="24"/>
          <w:szCs w:val="24"/>
          <w:lang w:val="uk-UA"/>
        </w:rPr>
        <w:t>О.О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280354" w:rsidRPr="003A5364" w:rsidRDefault="00280354" w:rsidP="00280354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</w:p>
    <w:p w:rsidR="00280354" w:rsidRPr="003A5364" w:rsidRDefault="00280354" w:rsidP="00280354">
      <w:pPr>
        <w:pStyle w:val="a5"/>
        <w:spacing w:after="0" w:line="240" w:lineRule="auto"/>
        <w:ind w:firstLine="709"/>
        <w:jc w:val="both"/>
        <w:rPr>
          <w:bCs/>
          <w:lang w:val="uk-UA"/>
        </w:rPr>
      </w:pPr>
      <w:r w:rsidRPr="003A5364">
        <w:rPr>
          <w:bCs/>
          <w:lang w:val="uk-UA"/>
        </w:rPr>
        <w:t xml:space="preserve">Розглянувши заяви Богуш Т.В. та Мартинюка О.О. щодо зменшення розміру пайової участі у розвиток інфраструктури міста Буча у зв'язку із фінансуванням робіт по реконструкції (добудовою) приміщень початкових класів загальноосвітньої школи </w:t>
      </w:r>
      <w:r w:rsidRPr="003A5364">
        <w:rPr>
          <w:bCs/>
          <w:lang w:val="en-US"/>
        </w:rPr>
        <w:t>I</w:t>
      </w:r>
      <w:r w:rsidRPr="003A5364">
        <w:rPr>
          <w:bCs/>
          <w:lang w:val="uk-UA"/>
        </w:rPr>
        <w:t>-</w:t>
      </w:r>
      <w:r w:rsidRPr="003A5364">
        <w:rPr>
          <w:bCs/>
          <w:lang w:val="en-US"/>
        </w:rPr>
        <w:t>III</w:t>
      </w:r>
      <w:r w:rsidRPr="003A5364">
        <w:rPr>
          <w:bCs/>
          <w:lang w:val="uk-UA"/>
        </w:rPr>
        <w:t xml:space="preserve"> ступенів № 3 по вул. Вокзальна, 46-А в м. Буча, враховуючи договори про пайову участь у розвитку інфраструктури м. Буча №№ 197, </w:t>
      </w:r>
      <w:r>
        <w:rPr>
          <w:bCs/>
          <w:lang w:val="uk-UA"/>
        </w:rPr>
        <w:t xml:space="preserve">198, 199, </w:t>
      </w:r>
      <w:r w:rsidRPr="003A5364">
        <w:rPr>
          <w:bCs/>
          <w:lang w:val="uk-UA"/>
        </w:rPr>
        <w:t xml:space="preserve">104 </w:t>
      </w:r>
      <w:r>
        <w:rPr>
          <w:bCs/>
          <w:lang w:val="uk-UA"/>
        </w:rPr>
        <w:t>та 141</w:t>
      </w:r>
      <w:r w:rsidRPr="003A5364">
        <w:rPr>
          <w:bCs/>
          <w:lang w:val="uk-UA"/>
        </w:rPr>
        <w:t xml:space="preserve">, </w:t>
      </w:r>
      <w:r w:rsidRPr="003A5364">
        <w:rPr>
          <w:bCs/>
          <w:color w:val="000000"/>
          <w:lang w:val="uk-UA"/>
        </w:rPr>
        <w:t>акти  приймання виконаних робіт, довідки про вартість виконаних робіт, перевірені КП «Бучабудзамовник» та службову записку від КП «Бучабудзамовник» від 27.11.19   № 198, враховуючи ст. 40 Закону України «</w:t>
      </w:r>
      <w:r w:rsidRPr="003A5364">
        <w:rPr>
          <w:bCs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 (затвердженого рішенням Бучанської міської ради № 609-23 від 29.03.2012 р. зі змінами), керуючись Законом України «Про місцеве самоврядування в Україні» міська рада, - 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Style w:val="31"/>
          <w:rFonts w:ascii="Times New Roman" w:hAnsi="Times New Roman"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ab/>
      </w:r>
      <w:r w:rsidRPr="003A5364">
        <w:rPr>
          <w:rStyle w:val="31"/>
          <w:rFonts w:ascii="Times New Roman" w:hAnsi="Times New Roman"/>
          <w:sz w:val="24"/>
          <w:szCs w:val="24"/>
          <w:lang w:val="uk-UA"/>
        </w:rPr>
        <w:tab/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 xml:space="preserve">1.Зменшити розмір пайової участі фізичній особі Богуш Т.В. на загальну суму 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>7 688 584, 26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 (сім мільйонів шістсот вісімдесят вісім тисяч п’ятсот вісімдесят чотири) грн. 26 коп.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у зв'язку із фінансуванням робіт по реконструкції (добудови) приміщень початкових класів загальноосвітньої школи </w:t>
      </w:r>
      <w:r w:rsidRPr="003A5364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3A5364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 ступенів № 3 по вул. Вокзальна, 46-А в м. Буча, Київської області за наступними договорами про пайову участь у розвиток інфраструктури м. Буча: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>- № 197 на суму 2 466 870  (два мільйони чотириста шістдесят шість тисяч вісімсот сімдесят) грн. 00 коп.;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>№ 198 на суму 2 881 470 (два мільйони вісімсот вісімдесят одна тисяча чотириста сімдесят) грн. 00 коп.;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>№ 199 на суму 2 340 244,26 (два мільйони триста сорок тисяч двісті сорок чотири) грн. 26 коп.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>2.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Богуш Т.В </w:t>
      </w:r>
      <w:r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сплатити різницю суми пайової участі у розмірі 1 671 010,74 (один мільйон шістсот сімдесят одна тисяча десять) грн 74 коп. за </w:t>
      </w:r>
      <w:r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договором про пайову участь у розвиток</w:t>
      </w:r>
      <w:r w:rsidRPr="003A5364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інфраструктури м. Буча </w:t>
      </w:r>
      <w:r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№ 199 від 19.08.2019 року.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3.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Зменшити розмір пайової участі фізичній особі Мартинюку О.О. на загальну суму 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>4 637 312,74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(чотири мільйони шістсот тридцять сім тисяч триста дванадцять) грн. 74 коп.: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 xml:space="preserve">-  суму 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>1 361 050</w:t>
      </w:r>
      <w:r w:rsidRPr="003A5364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(один мільйон триста шістдесят чотири тисячі п’ятдесят ) грн. 74 коп.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за договором № 104 від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10.06.2016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року про пайову участь у розвиток інфраструктури м. Буча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у зв'язку із фінансуванням робіт по реконструкції (добудовою) приміщень початкових класів загальноосвітньої школи </w:t>
      </w:r>
      <w:r w:rsidRPr="003A5364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3A5364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 ступенів № 3 по вул. Вокзальна, 46-А в м. Буча, Київської області.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на суму 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>3 276 262</w:t>
      </w:r>
      <w:r w:rsidRPr="003A5364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(три мільйони двісті сімдесят шість тисяч двісті шістдесят дві) грн. 00 коп.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за договором № 141 від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30.09.2016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року про пайову участь у розвиток інфраструктури м. Буча, враховуючи додаток № 2 до вказаного договору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у зв'язку із фінансуванням робіт по реконструкції (добудовою) приміщень початкових класів загальноосвітньої школи </w:t>
      </w:r>
      <w:r w:rsidRPr="003A5364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>-</w:t>
      </w:r>
      <w:r w:rsidRPr="003A5364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 ступенів № 3 по вул. Вокзальна, 46-А в м. Буча, Київської області.</w:t>
      </w:r>
    </w:p>
    <w:p w:rsidR="00280354" w:rsidRPr="003A5364" w:rsidRDefault="00280354" w:rsidP="00280354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80354" w:rsidRPr="003A5364" w:rsidRDefault="00280354" w:rsidP="0028035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280354" w:rsidRPr="003A5364" w:rsidRDefault="00280354" w:rsidP="0028035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280354" w:rsidRPr="003A5364" w:rsidRDefault="00280354" w:rsidP="0028035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80354" w:rsidRPr="003A5364" w:rsidRDefault="00280354" w:rsidP="0028035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 xml:space="preserve">4.Прийняти до комунальної власності територіальної громади м. Буча вартість та результат виконаних робіт, пов’язаних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>реконструкц</w:t>
      </w:r>
      <w:r w:rsidRPr="003A5364">
        <w:rPr>
          <w:rFonts w:ascii="Times New Roman" w:hAnsi="Times New Roman"/>
          <w:bCs/>
          <w:sz w:val="24"/>
          <w:szCs w:val="24"/>
        </w:rPr>
        <w:t>ією (добудовою) приміщень початкових класів загальноосвітньої шкли І-ІІІ ступенів № 3 по вул. Вокзальна, 46-А в м. Буча Київської області</w:t>
      </w:r>
      <w:r w:rsidRPr="003A536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3A5364">
        <w:rPr>
          <w:rFonts w:ascii="Times New Roman" w:hAnsi="Times New Roman"/>
          <w:sz w:val="24"/>
          <w:szCs w:val="24"/>
        </w:rPr>
        <w:t xml:space="preserve">на суму 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12 325 897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  (дванадцять мільйонів триста двадцять п’ять тисяч вісімсот дев’яносто сім ) грн. 00 коп. та передати </w:t>
      </w:r>
      <w:r w:rsidRPr="003A5364">
        <w:rPr>
          <w:rFonts w:ascii="Times New Roman" w:hAnsi="Times New Roman"/>
          <w:sz w:val="24"/>
          <w:szCs w:val="24"/>
        </w:rPr>
        <w:t>вартість та результат виконаних робіт</w:t>
      </w:r>
      <w:r w:rsidRPr="003A5364">
        <w:rPr>
          <w:rFonts w:ascii="Times New Roman" w:hAnsi="Times New Roman"/>
          <w:color w:val="000000"/>
          <w:sz w:val="24"/>
          <w:szCs w:val="24"/>
        </w:rPr>
        <w:t xml:space="preserve"> на баланс відділу освіти Бучанської міської ради.</w:t>
      </w:r>
    </w:p>
    <w:p w:rsidR="00280354" w:rsidRPr="003A5364" w:rsidRDefault="00280354" w:rsidP="0028035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>5.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Для прийому - передачі понесених витрат, пов’язаних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з реконструкцією (добудовою) приміщень початкових класів загальноосвітньої шкли І-ІІІ ступенів № 3 по вул. </w:t>
      </w:r>
      <w:r w:rsidRPr="00A57A55">
        <w:rPr>
          <w:rFonts w:ascii="Times New Roman" w:hAnsi="Times New Roman"/>
          <w:bCs/>
          <w:sz w:val="24"/>
          <w:szCs w:val="24"/>
          <w:lang w:val="uk-UA"/>
        </w:rPr>
        <w:t xml:space="preserve">Вокзальна, 46-А в м. Буча Київської області </w:t>
      </w:r>
      <w:r w:rsidRPr="00A57A55">
        <w:rPr>
          <w:rFonts w:ascii="Times New Roman" w:hAnsi="Times New Roman"/>
          <w:sz w:val="24"/>
          <w:szCs w:val="24"/>
          <w:lang w:val="uk-UA"/>
        </w:rPr>
        <w:t xml:space="preserve">на суму 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12 325 897 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 (дванадцять мільйонів триста двадцять п’ять тисяч вісімсот дев’яносто сім ) грн. 00 коп. </w:t>
      </w:r>
      <w:r w:rsidRPr="00A57A55">
        <w:rPr>
          <w:rFonts w:ascii="Times New Roman" w:hAnsi="Times New Roman"/>
          <w:sz w:val="24"/>
          <w:szCs w:val="24"/>
          <w:lang w:val="uk-UA"/>
        </w:rPr>
        <w:t>створити комісію:</w:t>
      </w:r>
    </w:p>
    <w:p w:rsidR="00280354" w:rsidRPr="003A5364" w:rsidRDefault="00280354" w:rsidP="002803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sz w:val="24"/>
          <w:szCs w:val="24"/>
          <w:lang w:eastAsia="x-none"/>
        </w:rPr>
        <w:t xml:space="preserve">голова комісії: </w:t>
      </w:r>
      <w:r w:rsidRPr="003A5364">
        <w:rPr>
          <w:rFonts w:eastAsia="Calibri"/>
          <w:color w:val="000000"/>
          <w:sz w:val="24"/>
          <w:szCs w:val="24"/>
          <w:lang w:eastAsia="x-none"/>
        </w:rPr>
        <w:t>Олексюк В.П. - секретар міської ради;</w:t>
      </w:r>
    </w:p>
    <w:p w:rsidR="00280354" w:rsidRPr="003A5364" w:rsidRDefault="00280354" w:rsidP="002803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члени комісії:  Цимбал О.І. – начальник відділу освіти Бучанської міської ради.</w:t>
      </w:r>
    </w:p>
    <w:p w:rsidR="00280354" w:rsidRPr="003A5364" w:rsidRDefault="00280354" w:rsidP="00280354">
      <w:pPr>
        <w:ind w:right="20" w:firstLine="697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Гребенюк А.К. - директор КП «Бучабудзамовник»;</w:t>
      </w:r>
    </w:p>
    <w:p w:rsidR="00280354" w:rsidRPr="003A5364" w:rsidRDefault="00280354" w:rsidP="002803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Головний бухгалтер відділу освіти Бучанської міської ради – за посадою.</w:t>
      </w:r>
    </w:p>
    <w:p w:rsidR="00280354" w:rsidRPr="003A5364" w:rsidRDefault="00280354" w:rsidP="002803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Квашук О.Я. - депутат Бучанської міської ради;</w:t>
      </w:r>
    </w:p>
    <w:p w:rsidR="00280354" w:rsidRPr="003A5364" w:rsidRDefault="00280354" w:rsidP="002803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Наконечний М.П. - депутат Бучанської міської ради;</w:t>
      </w:r>
    </w:p>
    <w:p w:rsidR="00280354" w:rsidRPr="003A5364" w:rsidRDefault="00280354" w:rsidP="0028035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уповноважені представники – від забудовника.</w:t>
      </w:r>
    </w:p>
    <w:p w:rsidR="00280354" w:rsidRPr="003A5364" w:rsidRDefault="00280354" w:rsidP="00280354">
      <w:pPr>
        <w:keepNext/>
        <w:keepLines/>
        <w:tabs>
          <w:tab w:val="left" w:pos="993"/>
        </w:tabs>
        <w:ind w:left="142" w:right="23" w:firstLine="567"/>
        <w:jc w:val="both"/>
        <w:outlineLvl w:val="1"/>
        <w:rPr>
          <w:rFonts w:eastAsia="Calibri"/>
          <w:bCs/>
          <w:color w:val="000000"/>
          <w:sz w:val="24"/>
          <w:szCs w:val="24"/>
          <w:lang w:eastAsia="x-none"/>
        </w:rPr>
      </w:pPr>
      <w:r w:rsidRPr="003A5364">
        <w:rPr>
          <w:rFonts w:eastAsia="Calibri"/>
          <w:sz w:val="24"/>
          <w:szCs w:val="24"/>
          <w:lang w:eastAsia="x-none"/>
        </w:rPr>
        <w:t>Прийняти до комунальної власності територіальної громади м. Буча вартість</w:t>
      </w:r>
      <w:r w:rsidRPr="003A5364">
        <w:rPr>
          <w:rFonts w:eastAsia="Calibri"/>
          <w:color w:val="000000"/>
          <w:sz w:val="24"/>
          <w:szCs w:val="24"/>
          <w:lang w:eastAsia="x-none"/>
        </w:rPr>
        <w:t>.</w:t>
      </w:r>
    </w:p>
    <w:p w:rsidR="00280354" w:rsidRPr="003A5364" w:rsidRDefault="00280354" w:rsidP="00280354">
      <w:pPr>
        <w:keepNext/>
        <w:keepLines/>
        <w:tabs>
          <w:tab w:val="left" w:pos="993"/>
        </w:tabs>
        <w:ind w:left="142" w:right="23"/>
        <w:jc w:val="both"/>
        <w:outlineLvl w:val="1"/>
        <w:rPr>
          <w:rFonts w:eastAsia="Calibri"/>
          <w:bCs/>
          <w:color w:val="000000"/>
          <w:sz w:val="24"/>
          <w:szCs w:val="24"/>
          <w:lang w:eastAsia="x-none"/>
        </w:rPr>
      </w:pPr>
      <w:r w:rsidRPr="003A5364">
        <w:rPr>
          <w:rFonts w:eastAsia="Calibri"/>
          <w:sz w:val="24"/>
          <w:szCs w:val="24"/>
          <w:lang w:eastAsia="x-none"/>
        </w:rPr>
        <w:t>6</w:t>
      </w:r>
      <w:r w:rsidRPr="003A5364">
        <w:rPr>
          <w:sz w:val="24"/>
          <w:szCs w:val="24"/>
        </w:rPr>
        <w:t>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80354" w:rsidRPr="003A5364" w:rsidRDefault="00280354" w:rsidP="00280354">
      <w:pPr>
        <w:pStyle w:val="a4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  <w:lang w:val="ru-RU"/>
        </w:rPr>
      </w:pPr>
    </w:p>
    <w:p w:rsidR="00280354" w:rsidRPr="003A5364" w:rsidRDefault="00280354" w:rsidP="00280354">
      <w:pPr>
        <w:pStyle w:val="a4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280354" w:rsidRPr="003A5364" w:rsidRDefault="00280354" w:rsidP="00280354">
      <w:pPr>
        <w:pStyle w:val="a4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 w:rsidRPr="003A5364">
        <w:rPr>
          <w:b/>
          <w:sz w:val="24"/>
          <w:szCs w:val="24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48"/>
    <w:rsid w:val="00280354"/>
    <w:rsid w:val="004D4E27"/>
    <w:rsid w:val="00687D71"/>
    <w:rsid w:val="00FE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93716-AAAF-495A-BE57-735DB692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8035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280354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280354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280354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35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8035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8035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28035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280354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280354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280354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3">
    <w:name w:val="Основний текст (2)_"/>
    <w:link w:val="24"/>
    <w:locked/>
    <w:rsid w:val="00280354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280354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280354"/>
    <w:rPr>
      <w:i/>
      <w:iCs/>
      <w:spacing w:val="30"/>
      <w:sz w:val="18"/>
      <w:szCs w:val="18"/>
      <w:shd w:val="clear" w:color="auto" w:fill="FFFFFF"/>
    </w:rPr>
  </w:style>
  <w:style w:type="paragraph" w:styleId="a4">
    <w:name w:val="List Paragraph"/>
    <w:basedOn w:val="a"/>
    <w:uiPriority w:val="34"/>
    <w:qFormat/>
    <w:rsid w:val="0028035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80354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2019-12-26T06:43:00Z</dcterms:created>
  <dcterms:modified xsi:type="dcterms:W3CDTF">2019-12-26T06:43:00Z</dcterms:modified>
</cp:coreProperties>
</file>